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重庆</w:t>
      </w:r>
      <w:r>
        <w:rPr>
          <w:rFonts w:hint="eastAsia"/>
          <w:color w:val="auto"/>
          <w:sz w:val="44"/>
          <w:szCs w:val="44"/>
          <w:lang w:eastAsia="zh-CN"/>
        </w:rPr>
        <w:t>（财信集团）</w:t>
      </w:r>
      <w:r>
        <w:rPr>
          <w:rFonts w:hint="eastAsia"/>
          <w:color w:val="auto"/>
          <w:sz w:val="44"/>
          <w:szCs w:val="44"/>
        </w:rPr>
        <w:t>瀚渝再生资源有限公司</w:t>
      </w:r>
    </w:p>
    <w:p>
      <w:pPr>
        <w:pStyle w:val="3"/>
        <w:jc w:val="center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  <w:lang w:eastAsia="zh-CN"/>
        </w:rPr>
        <w:t>实习生</w:t>
      </w:r>
      <w:r>
        <w:rPr>
          <w:rFonts w:hint="eastAsia"/>
          <w:color w:val="auto"/>
          <w:sz w:val="44"/>
          <w:szCs w:val="44"/>
        </w:rPr>
        <w:t>招聘简章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6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-5"/>
          <w:sz w:val="30"/>
          <w:szCs w:val="30"/>
        </w:rPr>
      </w:pPr>
      <w:r>
        <w:rPr>
          <w:rFonts w:hint="eastAsia" w:ascii="仿宋" w:hAnsi="仿宋" w:eastAsia="仿宋" w:cs="Tahoma"/>
          <w:b/>
          <w:bCs/>
          <w:color w:val="auto"/>
          <w:kern w:val="0"/>
          <w:sz w:val="32"/>
          <w:szCs w:val="32"/>
          <w:lang w:eastAsia="zh-CN"/>
        </w:rPr>
        <w:t>公司简介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</w:rPr>
        <w:t>重庆瀚渝再生资源有限公司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val="en-US" w:eastAsia="zh-CN"/>
        </w:rPr>
        <w:t>系重庆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</w:rPr>
        <w:t>财信地产发展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val="en-US" w:eastAsia="zh-CN"/>
        </w:rPr>
        <w:t>集团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</w:rPr>
        <w:t>股份有限公司</w:t>
      </w:r>
      <w:r>
        <w:rPr>
          <w:rFonts w:hint="eastAsia" w:ascii="仿宋" w:hAnsi="仿宋" w:eastAsia="仿宋" w:cs="仿宋"/>
          <w:color w:val="auto"/>
          <w:spacing w:val="-3"/>
          <w:sz w:val="30"/>
          <w:szCs w:val="30"/>
        </w:rPr>
        <w:t>（</w:t>
      </w:r>
      <w:r>
        <w:rPr>
          <w:rFonts w:hint="eastAsia" w:ascii="仿宋" w:hAnsi="仿宋" w:eastAsia="仿宋" w:cs="仿宋"/>
          <w:color w:val="auto"/>
          <w:spacing w:val="-12"/>
          <w:sz w:val="30"/>
          <w:szCs w:val="30"/>
        </w:rPr>
        <w:t xml:space="preserve">股票代码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000838） </w:t>
      </w:r>
      <w:r>
        <w:rPr>
          <w:rFonts w:hint="eastAsia" w:ascii="仿宋" w:hAnsi="仿宋" w:eastAsia="仿宋" w:cs="仿宋"/>
          <w:color w:val="auto"/>
          <w:spacing w:val="-11"/>
          <w:sz w:val="30"/>
          <w:szCs w:val="30"/>
        </w:rPr>
        <w:t>的一级全资子公司，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eastAsia="zh-CN"/>
        </w:rPr>
        <w:t>隶属于财信企业集团。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6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-5"/>
          <w:sz w:val="30"/>
          <w:szCs w:val="30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</w:rPr>
        <w:t>成立于2013年9月，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位于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大足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双桥经开区邮亭工业园区，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</w:rPr>
        <w:t>注册资金2.86亿元，</w:t>
      </w:r>
      <w:r>
        <w:rPr>
          <w:rFonts w:hint="eastAsia" w:ascii="仿宋" w:hAnsi="仿宋" w:eastAsia="仿宋" w:cs="仿宋"/>
          <w:color w:val="auto"/>
          <w:spacing w:val="-10"/>
          <w:sz w:val="30"/>
          <w:szCs w:val="30"/>
        </w:rPr>
        <w:t>是一家专业从事工业废弃物资源化利用</w:t>
      </w:r>
      <w:r>
        <w:rPr>
          <w:rFonts w:hint="eastAsia" w:ascii="仿宋" w:hAnsi="仿宋" w:eastAsia="仿宋" w:cs="仿宋"/>
          <w:color w:val="auto"/>
          <w:spacing w:val="-13"/>
          <w:sz w:val="30"/>
          <w:szCs w:val="30"/>
        </w:rPr>
        <w:t>与处置、污染场地治理修复、</w:t>
      </w:r>
      <w:r>
        <w:rPr>
          <w:rFonts w:hint="eastAsia" w:ascii="仿宋" w:hAnsi="仿宋" w:eastAsia="仿宋" w:cs="仿宋"/>
          <w:color w:val="auto"/>
          <w:spacing w:val="-13"/>
          <w:sz w:val="30"/>
          <w:szCs w:val="30"/>
          <w:lang w:eastAsia="zh-CN"/>
        </w:rPr>
        <w:t>第三方</w:t>
      </w:r>
      <w:r>
        <w:rPr>
          <w:rFonts w:hint="eastAsia" w:ascii="仿宋" w:hAnsi="仿宋" w:eastAsia="仿宋" w:cs="仿宋"/>
          <w:color w:val="auto"/>
          <w:spacing w:val="-13"/>
          <w:sz w:val="30"/>
          <w:szCs w:val="30"/>
        </w:rPr>
        <w:t>环境检测服务等综合业务的高科技环保</w:t>
      </w:r>
      <w:r>
        <w:rPr>
          <w:rFonts w:hint="eastAsia" w:ascii="仿宋" w:hAnsi="仿宋" w:eastAsia="仿宋" w:cs="仿宋"/>
          <w:color w:val="auto"/>
          <w:spacing w:val="-1"/>
          <w:sz w:val="30"/>
          <w:szCs w:val="30"/>
        </w:rPr>
        <w:t>企业。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</w:rPr>
        <w:t>以工业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eastAsia="zh-CN"/>
        </w:rPr>
        <w:t>危险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</w:rPr>
        <w:t>废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eastAsia="zh-CN"/>
        </w:rPr>
        <w:t>弃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</w:rPr>
        <w:t>物利用处置为主，以投融资建设、污染场地治理修复、环境检测服务等业务为辅的综合经营模式，专注打造资源节约、环境友好、可持续发展的环境运营服务示范企业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val="en-US" w:eastAsia="zh-CN"/>
        </w:rPr>
        <w:t>在成渝双城环境资源静脉产业建设及重庆创建全国“无废”城市建设中具重要作用。公司逐渐成为区域危险废弃物资源化利用的标杆企业，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val="en-US" w:eastAsia="zh-CN"/>
        </w:rPr>
        <w:t>并致力于成为卓越的工业企业环境服务商。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6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-5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pacing w:val="-5"/>
          <w:sz w:val="30"/>
          <w:szCs w:val="30"/>
        </w:rPr>
        <w:t>公司</w:t>
      </w:r>
      <w:r>
        <w:rPr>
          <w:rFonts w:hint="eastAsia" w:ascii="仿宋" w:hAnsi="仿宋" w:eastAsia="仿宋" w:cs="仿宋"/>
          <w:color w:val="auto"/>
          <w:spacing w:val="-7"/>
          <w:sz w:val="30"/>
          <w:szCs w:val="30"/>
          <w:lang w:val="en-US" w:eastAsia="zh-CN"/>
        </w:rPr>
        <w:t>下属全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</w:rPr>
        <w:t>资子公司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val="en-US" w:eastAsia="zh-CN"/>
        </w:rPr>
        <w:t>--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</w:rPr>
        <w:t>重庆财信标晟检测技术有限公司，成立于2017 年 9 月，是一家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eastAsia="zh-CN"/>
        </w:rPr>
        <w:t>具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val="en-US" w:eastAsia="zh-CN"/>
        </w:rPr>
        <w:t>CMA资质的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eastAsia="zh-CN"/>
        </w:rPr>
        <w:t>第三方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</w:rPr>
        <w:t>环境检测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eastAsia="zh-CN"/>
        </w:rPr>
        <w:t>机构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</w:rPr>
        <w:t>，涵盖水和废水、环境空气与废气、噪声、微生物四大类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eastAsia="zh-CN"/>
        </w:rPr>
        <w:t>别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</w:rPr>
        <w:t>和油品等领域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eastAsia="zh-CN"/>
        </w:rPr>
        <w:t>，公司业务围绕渝西片区，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</w:rPr>
        <w:t>立足重庆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</w:rPr>
        <w:t>辐射全国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lang w:eastAsia="zh-CN"/>
        </w:rPr>
        <w:t>，</w:t>
      </w:r>
      <w:r>
        <w:rPr>
          <w:rFonts w:ascii="Calibri" w:hAnsi="Calibri" w:eastAsia="仿宋" w:cs="Calibri"/>
          <w:b/>
          <w:bCs/>
          <w:color w:val="auto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</w:rPr>
        <w:t>可提供污染源监测、环境质量监测、验收监测、在线比对监测、环境影响评价监测和监测咨询等服务。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6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" w:hAnsi="仿宋" w:eastAsia="仿宋" w:cs="Tahoma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Tahoma"/>
          <w:b/>
          <w:bCs/>
          <w:color w:val="auto"/>
          <w:kern w:val="0"/>
          <w:sz w:val="32"/>
          <w:szCs w:val="32"/>
          <w:lang w:eastAsia="zh-CN"/>
        </w:rPr>
        <w:t>用人原则</w:t>
      </w:r>
      <w:r>
        <w:rPr>
          <w:rFonts w:hint="eastAsia" w:ascii="仿宋" w:hAnsi="仿宋" w:eastAsia="仿宋" w:cs="Tahom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ahoma"/>
          <w:b w:val="0"/>
          <w:bCs w:val="0"/>
          <w:color w:val="auto"/>
          <w:kern w:val="0"/>
          <w:sz w:val="32"/>
          <w:szCs w:val="32"/>
          <w:lang w:val="en-US" w:eastAsia="zh-CN"/>
        </w:rPr>
        <w:t>以德为本、德才兼备；选用“成长型”人才，重潜力；不拘一格，能者居上；优先选拔内部人才；选人用人程序公开透明，公平公正。</w:t>
      </w:r>
    </w:p>
    <w:p>
      <w:pPr>
        <w:widowControl/>
        <w:numPr>
          <w:ilvl w:val="0"/>
          <w:numId w:val="1"/>
        </w:numPr>
        <w:spacing w:before="75" w:after="75"/>
        <w:ind w:left="420" w:leftChars="0" w:hanging="420" w:firstLineChars="0"/>
        <w:jc w:val="left"/>
        <w:rPr>
          <w:rFonts w:hint="eastAsia" w:ascii="仿宋" w:hAnsi="仿宋" w:eastAsia="仿宋" w:cs="Tahoma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Tahoma"/>
          <w:b/>
          <w:bCs/>
          <w:color w:val="auto"/>
          <w:kern w:val="0"/>
          <w:sz w:val="32"/>
          <w:szCs w:val="32"/>
          <w:lang w:val="en-US" w:eastAsia="zh-CN"/>
        </w:rPr>
        <w:t xml:space="preserve">实习生成长通道 </w:t>
      </w:r>
    </w:p>
    <w:p>
      <w:pPr>
        <w:widowControl/>
        <w:numPr>
          <w:ilvl w:val="0"/>
          <w:numId w:val="0"/>
        </w:numPr>
        <w:spacing w:before="75" w:after="75"/>
        <w:jc w:val="left"/>
        <w:rPr>
          <w:rFonts w:hint="eastAsia" w:ascii="仿宋" w:hAnsi="仿宋" w:eastAsia="仿宋" w:cs="Tahoma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b/>
          <w:bCs/>
          <w:color w:val="auto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6187440" cy="2501265"/>
            <wp:effectExtent l="0" t="0" r="3810" b="13335"/>
            <wp:docPr id="1" name="图片 1" descr="15747370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473709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spacing w:before="75" w:after="75"/>
        <w:ind w:left="420" w:leftChars="0" w:hanging="420" w:firstLineChars="0"/>
        <w:jc w:val="left"/>
        <w:rPr>
          <w:rFonts w:hint="eastAsia" w:ascii="仿宋" w:hAnsi="仿宋" w:eastAsia="仿宋" w:cs="Tahoma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b/>
          <w:bCs/>
          <w:color w:val="auto"/>
          <w:kern w:val="0"/>
          <w:sz w:val="32"/>
          <w:szCs w:val="32"/>
        </w:rPr>
        <w:t>招聘</w:t>
      </w:r>
      <w:r>
        <w:rPr>
          <w:rFonts w:hint="eastAsia" w:ascii="仿宋" w:hAnsi="仿宋" w:eastAsia="仿宋" w:cs="Tahoma"/>
          <w:b/>
          <w:bCs/>
          <w:color w:val="auto"/>
          <w:kern w:val="0"/>
          <w:sz w:val="32"/>
          <w:szCs w:val="32"/>
          <w:lang w:eastAsia="zh-CN"/>
        </w:rPr>
        <w:t>岗位</w:t>
      </w:r>
    </w:p>
    <w:tbl>
      <w:tblPr>
        <w:tblStyle w:val="7"/>
        <w:tblpPr w:leftFromText="180" w:rightFromText="180" w:vertAnchor="text" w:horzAnchor="page" w:tblpX="1602" w:tblpY="30"/>
        <w:tblOverlap w:val="never"/>
        <w:tblW w:w="92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874"/>
        <w:gridCol w:w="582"/>
        <w:gridCol w:w="1007"/>
        <w:gridCol w:w="2209"/>
        <w:gridCol w:w="1085"/>
        <w:gridCol w:w="1690"/>
        <w:gridCol w:w="12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入职要求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转正后薪资范围（元/月）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化验员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环境、化学等相关专业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责任心强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吃苦耐闹、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学习能力强，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愿意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长期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投身于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环保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事业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3000-5000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（含提成）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采样员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环境、化学等相关专业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3000-6000</w:t>
            </w:r>
          </w:p>
          <w:p>
            <w:pPr>
              <w:jc w:val="left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（含提成）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市场业务员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环境、化学、市场营销等相关专业</w:t>
            </w: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底薪：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3000+</w:t>
            </w:r>
          </w:p>
          <w:p>
            <w:pPr>
              <w:jc w:val="left"/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业绩提成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操作技工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环境、化学、机械等相关专业</w:t>
            </w: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3500-6000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生产管理人员管培</w:t>
            </w:r>
          </w:p>
        </w:tc>
      </w:tr>
    </w:tbl>
    <w:p>
      <w:pPr>
        <w:widowControl/>
        <w:numPr>
          <w:ilvl w:val="0"/>
          <w:numId w:val="1"/>
        </w:numPr>
        <w:spacing w:before="75" w:after="75"/>
        <w:ind w:left="420" w:leftChars="0" w:hanging="420" w:firstLineChars="0"/>
        <w:jc w:val="left"/>
        <w:rPr>
          <w:rFonts w:ascii="仿宋" w:hAnsi="仿宋" w:eastAsia="仿宋" w:cs="Tahoma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Tahoma"/>
          <w:b/>
          <w:bCs/>
          <w:color w:val="auto"/>
          <w:kern w:val="0"/>
          <w:sz w:val="32"/>
          <w:szCs w:val="32"/>
          <w:lang w:eastAsia="zh-CN"/>
        </w:rPr>
        <w:t>福利待遇</w:t>
      </w:r>
    </w:p>
    <w:p>
      <w:pPr>
        <w:numPr>
          <w:ilvl w:val="0"/>
          <w:numId w:val="2"/>
        </w:numPr>
        <w:spacing w:line="520" w:lineRule="exact"/>
        <w:ind w:left="-10" w:leftChars="0" w:firstLine="640" w:firstLineChars="0"/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实习期包吃包住。满勤月薪资18</w:t>
      </w:r>
      <w:bookmarkStart w:id="0" w:name="_GoBack"/>
      <w:bookmarkEnd w:id="0"/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00元，根据出勤天数据实计发。3-6个月实习期满考核通过并获取毕业证书后，签订正式劳动合同、购买五险一金；享双休及法定节假日。</w:t>
      </w:r>
    </w:p>
    <w:p>
      <w:pPr>
        <w:numPr>
          <w:ilvl w:val="0"/>
          <w:numId w:val="2"/>
        </w:numPr>
        <w:spacing w:line="520" w:lineRule="exact"/>
        <w:ind w:left="-10" w:leftChars="0" w:firstLine="640" w:firstLineChars="0"/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薪资构成：基本工资+补贴（车补、话补、岗位津贴等）+提成</w:t>
      </w:r>
    </w:p>
    <w:p>
      <w:pPr>
        <w:numPr>
          <w:ilvl w:val="0"/>
          <w:numId w:val="2"/>
        </w:numPr>
        <w:spacing w:line="520" w:lineRule="exact"/>
        <w:ind w:left="-10" w:leftChars="0" w:firstLine="640" w:firstLineChars="0"/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免费提供住宿（4人间，空调、热水器、独立卫生间等标配）；免费提供工作日精美三餐；</w:t>
      </w:r>
    </w:p>
    <w:p>
      <w:pPr>
        <w:numPr>
          <w:ilvl w:val="0"/>
          <w:numId w:val="2"/>
        </w:numPr>
        <w:spacing w:line="520" w:lineRule="exact"/>
        <w:ind w:left="-10" w:leftChars="0" w:firstLine="640" w:firstLineChars="0"/>
        <w:rPr>
          <w:color w:val="auto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节假日礼品礼金，转正后生日礼金、新婚礼金、带薪年假；</w:t>
      </w:r>
    </w:p>
    <w:p>
      <w:pPr>
        <w:numPr>
          <w:ilvl w:val="0"/>
          <w:numId w:val="2"/>
        </w:numPr>
        <w:spacing w:line="520" w:lineRule="exact"/>
        <w:ind w:left="-10" w:leftChars="0" w:firstLine="640" w:firstLineChars="0"/>
        <w:rPr>
          <w:color w:val="auto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防暑降温费、夜餐补贴（生产一线）等。</w:t>
      </w:r>
    </w:p>
    <w:p>
      <w:pPr>
        <w:widowControl/>
        <w:numPr>
          <w:ilvl w:val="0"/>
          <w:numId w:val="1"/>
        </w:numPr>
        <w:spacing w:before="75" w:after="75"/>
        <w:ind w:left="420" w:leftChars="0" w:hanging="420" w:firstLineChars="0"/>
        <w:jc w:val="left"/>
        <w:rPr>
          <w:rFonts w:hint="eastAsia" w:ascii="仿宋" w:hAnsi="仿宋" w:eastAsia="仿宋" w:cs="Tahoma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Tahoma"/>
          <w:b/>
          <w:bCs/>
          <w:color w:val="auto"/>
          <w:kern w:val="0"/>
          <w:sz w:val="32"/>
          <w:szCs w:val="32"/>
        </w:rPr>
        <w:t>公司地址</w:t>
      </w:r>
      <w:r>
        <w:rPr>
          <w:rFonts w:hint="eastAsia" w:ascii="仿宋" w:hAnsi="仿宋" w:eastAsia="仿宋" w:cs="Tahom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</w:rPr>
        <w:t>重庆市双桥</w:t>
      </w:r>
      <w:r>
        <w:rPr>
          <w:rFonts w:ascii="仿宋" w:hAnsi="仿宋" w:eastAsia="仿宋" w:cs="Tahoma"/>
          <w:color w:val="auto"/>
          <w:kern w:val="0"/>
          <w:sz w:val="32"/>
          <w:szCs w:val="32"/>
        </w:rPr>
        <w:t>经济开发区邮亭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eastAsia="zh-CN"/>
        </w:rPr>
        <w:t>镇</w:t>
      </w:r>
      <w:r>
        <w:rPr>
          <w:rFonts w:ascii="仿宋" w:hAnsi="仿宋" w:eastAsia="仿宋" w:cs="Tahoma"/>
          <w:color w:val="auto"/>
          <w:kern w:val="0"/>
          <w:sz w:val="32"/>
          <w:szCs w:val="32"/>
        </w:rPr>
        <w:t>工业园区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Tahom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</w:rPr>
        <w:t>联系电话</w:t>
      </w:r>
      <w:r>
        <w:rPr>
          <w:rFonts w:ascii="仿宋" w:hAnsi="仿宋" w:eastAsia="仿宋" w:cs="Tahoma"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</w:rPr>
        <w:t>023-81099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971</w:t>
      </w:r>
      <w:r>
        <w:rPr>
          <w:rFonts w:ascii="仿宋" w:hAnsi="仿宋" w:eastAsia="仿宋" w:cs="Tahoma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15025465252   王女士</w:t>
      </w:r>
    </w:p>
    <w:p>
      <w:pPr>
        <w:spacing w:line="520" w:lineRule="exact"/>
        <w:ind w:firstLine="640" w:firstLineChars="200"/>
        <w:rPr>
          <w:rFonts w:hint="default" w:asciiTheme="minorEastAsia" w:hAnsiTheme="minorEastAsia" w:eastAsiaTheme="minorEastAsia"/>
          <w:color w:val="auto"/>
          <w:sz w:val="24"/>
          <w:lang w:val="en-US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eastAsia="zh-CN"/>
        </w:rPr>
        <w:t>简历投递邮箱：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instrText xml:space="preserve"> HYPERLINK "mailto:wangwenling@casindev.com/" </w:instrTex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wangwenling</w:t>
      </w:r>
      <w:r>
        <w:rPr>
          <w:rStyle w:val="9"/>
          <w:rFonts w:hint="eastAsia" w:ascii="仿宋" w:hAnsi="仿宋" w:eastAsia="仿宋" w:cs="Tahoma"/>
          <w:kern w:val="0"/>
          <w:sz w:val="32"/>
          <w:szCs w:val="32"/>
          <w:lang w:eastAsia="zh-CN"/>
        </w:rPr>
        <w:t>@casindev.com</w:t>
      </w:r>
      <w:r>
        <w:rPr>
          <w:rStyle w:val="9"/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 xml:space="preserve"> 412524877@qq.com</w:t>
      </w:r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702E2"/>
    <w:multiLevelType w:val="singleLevel"/>
    <w:tmpl w:val="A47702E2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abstractNum w:abstractNumId="1">
    <w:nsid w:val="599A6704"/>
    <w:multiLevelType w:val="singleLevel"/>
    <w:tmpl w:val="599A6704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7F"/>
    <w:rsid w:val="00065D1F"/>
    <w:rsid w:val="000D6A7E"/>
    <w:rsid w:val="00103E51"/>
    <w:rsid w:val="001C1B79"/>
    <w:rsid w:val="002308EE"/>
    <w:rsid w:val="00274DB2"/>
    <w:rsid w:val="0032237F"/>
    <w:rsid w:val="00436D47"/>
    <w:rsid w:val="004D7B2E"/>
    <w:rsid w:val="004F3416"/>
    <w:rsid w:val="00694DF3"/>
    <w:rsid w:val="006B5111"/>
    <w:rsid w:val="00803F4F"/>
    <w:rsid w:val="0081429E"/>
    <w:rsid w:val="009D6050"/>
    <w:rsid w:val="00B25E20"/>
    <w:rsid w:val="00BA45F4"/>
    <w:rsid w:val="00C36C6F"/>
    <w:rsid w:val="00F25481"/>
    <w:rsid w:val="04AA37A0"/>
    <w:rsid w:val="06A06791"/>
    <w:rsid w:val="079A2501"/>
    <w:rsid w:val="0D610837"/>
    <w:rsid w:val="154A0342"/>
    <w:rsid w:val="1ABC7810"/>
    <w:rsid w:val="1C1D1AAE"/>
    <w:rsid w:val="250D3704"/>
    <w:rsid w:val="2668111C"/>
    <w:rsid w:val="28C87341"/>
    <w:rsid w:val="2CAD29C2"/>
    <w:rsid w:val="300B5AEA"/>
    <w:rsid w:val="30D4146E"/>
    <w:rsid w:val="33173340"/>
    <w:rsid w:val="34D07D82"/>
    <w:rsid w:val="37184551"/>
    <w:rsid w:val="395C70C6"/>
    <w:rsid w:val="3C7A7AE6"/>
    <w:rsid w:val="3F190A98"/>
    <w:rsid w:val="43D7661A"/>
    <w:rsid w:val="445F7B18"/>
    <w:rsid w:val="46FA46C5"/>
    <w:rsid w:val="47F67D48"/>
    <w:rsid w:val="48D0641A"/>
    <w:rsid w:val="4CE24BF1"/>
    <w:rsid w:val="523E6C1C"/>
    <w:rsid w:val="533623D2"/>
    <w:rsid w:val="54E70DC3"/>
    <w:rsid w:val="57CC0301"/>
    <w:rsid w:val="585203DA"/>
    <w:rsid w:val="59F4593E"/>
    <w:rsid w:val="5A99563C"/>
    <w:rsid w:val="618D6737"/>
    <w:rsid w:val="63B96F30"/>
    <w:rsid w:val="67636F96"/>
    <w:rsid w:val="6FBA22DF"/>
    <w:rsid w:val="70C56548"/>
    <w:rsid w:val="73880329"/>
    <w:rsid w:val="7A2243A7"/>
    <w:rsid w:val="7B430DD4"/>
    <w:rsid w:val="7F70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1268</Characters>
  <Lines>10</Lines>
  <Paragraphs>2</Paragraphs>
  <TotalTime>0</TotalTime>
  <ScaleCrop>false</ScaleCrop>
  <LinksUpToDate>false</LinksUpToDate>
  <CharactersWithSpaces>1488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2018-11-07T06:04:00Z</dcterms:created>
  <dc:creator>易其勇</dc:creator>
  <cp:lastModifiedBy>沙漠玫瑰1384327205</cp:lastModifiedBy>
  <dcterms:modified xsi:type="dcterms:W3CDTF">2021-03-23T08:28:20Z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FEAEA1B25EB24FFE852206A8AB02F45C</vt:lpwstr>
  </property>
</Properties>
</file>