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3A" w:rsidRDefault="00314D39" w:rsidP="003C4B3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85.05pt;width:425.2pt;height:53.85pt;z-index:251658752;mso-position-horizontal:center;mso-position-horizontal-relative:page;mso-position-vertical-relative:page" fillcolor="red" stroked="f" strokecolor="red">
            <v:shadow color="#868686"/>
            <v:textpath style="font-family:&quot;方正小标宋_GBK&quot;;font-weight:bold;v-text-kern:t" trim="t" fitpath="t" string="重庆市大学中专毕业生就业指导服务中心"/>
            <w10:wrap anchorx="page" anchory="page"/>
          </v:shape>
        </w:pict>
      </w:r>
      <w:r w:rsidR="003C4B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1946275</wp:posOffset>
                </wp:positionV>
                <wp:extent cx="6120130" cy="0"/>
                <wp:effectExtent l="38100" t="41275" r="42545" b="444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53.25pt" to="481.9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" strokecolor="red" strokeweight="6pt">
                <v:stroke linestyle="thickThin"/>
                <w10:wrap anchorx="page" anchory="page"/>
              </v:line>
            </w:pict>
          </mc:Fallback>
        </mc:AlternateContent>
      </w:r>
    </w:p>
    <w:p w:rsidR="003C4B3A" w:rsidRDefault="003C4B3A" w:rsidP="003C4B3A"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</w:p>
    <w:p w:rsidR="003C4B3A" w:rsidRDefault="003C4B3A" w:rsidP="003C4B3A"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</w:p>
    <w:p w:rsidR="003C4B3A" w:rsidRDefault="003C4B3A" w:rsidP="003C4B3A"/>
    <w:p w:rsidR="003C4B3A" w:rsidRDefault="00FD5530" w:rsidP="00E42129">
      <w:pPr>
        <w:wordWrap w:val="0"/>
        <w:snapToGrid w:val="0"/>
        <w:spacing w:line="600" w:lineRule="exact"/>
        <w:jc w:val="right"/>
        <w:rPr>
          <w:rFonts w:ascii="宋体" w:hAns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3C4B3A" w:rsidRDefault="003C4B3A" w:rsidP="003C4B3A">
      <w:pPr>
        <w:snapToGrid w:val="0"/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关于举办“</w:t>
      </w:r>
      <w:r w:rsidR="001547BE" w:rsidRPr="001547BE">
        <w:rPr>
          <w:rFonts w:ascii="宋体" w:hAnsi="宋体" w:hint="eastAsia"/>
          <w:b/>
          <w:color w:val="000000"/>
          <w:sz w:val="44"/>
          <w:szCs w:val="44"/>
        </w:rPr>
        <w:t>重庆市2020届普通高校毕业生金融、建筑行业网络双选会</w:t>
      </w:r>
      <w:r>
        <w:rPr>
          <w:rFonts w:ascii="宋体" w:hAnsi="宋体" w:hint="eastAsia"/>
          <w:b/>
          <w:color w:val="000000"/>
          <w:sz w:val="44"/>
          <w:szCs w:val="44"/>
        </w:rPr>
        <w:t>”活动的通知</w:t>
      </w:r>
    </w:p>
    <w:p w:rsidR="003C4B3A" w:rsidRDefault="003C4B3A" w:rsidP="003C4B3A">
      <w:pPr>
        <w:snapToGrid w:val="0"/>
        <w:spacing w:line="600" w:lineRule="exac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3C4B3A" w:rsidRDefault="003C4B3A" w:rsidP="003C4B3A">
      <w:pPr>
        <w:snapToGrid w:val="0"/>
        <w:spacing w:line="600" w:lineRule="exact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各高校毕业生就业工作主管部门，有关用人单位: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为做好20</w:t>
      </w:r>
      <w:r w:rsidR="00B5719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届重庆市普通高等学校毕业生就业工作，促进</w:t>
      </w:r>
      <w:r>
        <w:rPr>
          <w:rFonts w:ascii="仿宋_GB2312" w:eastAsia="仿宋_GB2312" w:hint="eastAsia"/>
          <w:sz w:val="32"/>
          <w:szCs w:val="32"/>
        </w:rPr>
        <w:t>高校毕业生与用人单位供需对接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重庆市大学中专毕业生就业指导服务中心与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联英人才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网将联合举办“</w:t>
      </w:r>
      <w:r w:rsidR="001547BE" w:rsidRPr="001547B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重庆市2020届普通高校毕业生金融、建筑行业网络双选会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”活动，时间定于20</w:t>
      </w:r>
      <w:r w:rsidR="001547B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年</w:t>
      </w:r>
      <w:r w:rsidR="001547B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月</w:t>
      </w:r>
      <w:r w:rsidR="001547B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日至</w:t>
      </w:r>
      <w:r w:rsidR="001547B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月</w:t>
      </w:r>
      <w:r w:rsidR="001547B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日，现将有关事项通知如下：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一、本次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网络双选会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由重庆市大学中专毕业生就业指导服务中心与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联英人才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网联合主办。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二、活动期间，各企事业单位招聘信息与高校毕业生求职应聘信息将在“重庆高校毕业生就业信息网”（www.cqbys.com）和“联英人才网”（www.hrm.cn）上同时发布，供各企事业单位、高校毕业生浏览查询和在线联系。</w:t>
      </w:r>
    </w:p>
    <w:p w:rsidR="003C4B3A" w:rsidRDefault="003C4B3A" w:rsidP="003C4B3A">
      <w:pPr>
        <w:snapToGrid w:val="0"/>
        <w:spacing w:line="600" w:lineRule="exact"/>
        <w:ind w:firstLineChars="195" w:firstLine="409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9791700</wp:posOffset>
                </wp:positionV>
                <wp:extent cx="6120130" cy="0"/>
                <wp:effectExtent l="0" t="38100" r="1397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771pt" to="542.1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" strokecolor="red" strokeweight="6pt">
                <v:stroke linestyle="thinThick"/>
                <w10:wrap anchorx="page" anchory="page"/>
              </v:line>
            </w:pict>
          </mc:Fallback>
        </mc:AlternateConten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三、我市各高校毕业生就业主管部门要积极宣传，在本校就业信息网上悬挂活动图片链接，并及时通知20</w:t>
      </w:r>
      <w:r w:rsidR="00B5719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届毕业生积极主动参加本次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网络双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选会。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lastRenderedPageBreak/>
        <w:t>四、有意参加本次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网络双选会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的企事业单位可联系“联英人才网”（www.hrm.cn）参与本次活动。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五、为确保本次招聘活动的正常进行，维护企事业单位和应届毕业生的合法权益，主办方将对参加本次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网络双选会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的用人单位资质和需求信息的真实有效性进行必要审查，坚决杜绝各种虚假信息。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六、联系方式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（一）重庆高校毕业生就业信息网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联系人：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 xml:space="preserve"> 健（高校联络）</w:t>
      </w:r>
    </w:p>
    <w:p w:rsidR="003C4B3A" w:rsidRDefault="003C4B3A" w:rsidP="003C4B3A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电  话：023-88517395      传  真：023-88517362</w:t>
      </w:r>
    </w:p>
    <w:p w:rsidR="003C4B3A" w:rsidRDefault="003C4B3A" w:rsidP="003C4B3A">
      <w:pPr>
        <w:snapToGrid w:val="0"/>
        <w:spacing w:line="600" w:lineRule="exact"/>
        <w:ind w:firstLineChars="205" w:firstLine="656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E-mail：</w:t>
      </w:r>
      <w:r w:rsidR="00B5719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252971480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@</w:t>
      </w:r>
      <w:r w:rsidR="00B5719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qq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.com</w:t>
      </w:r>
    </w:p>
    <w:p w:rsidR="00A907C3" w:rsidRDefault="00A907C3" w:rsidP="00A907C3">
      <w:pPr>
        <w:spacing w:line="600" w:lineRule="exact"/>
        <w:ind w:firstLineChars="196" w:firstLine="627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（二）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联英人才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 xml:space="preserve">网 </w:t>
      </w:r>
    </w:p>
    <w:p w:rsidR="00A907C3" w:rsidRDefault="00A907C3" w:rsidP="00A907C3">
      <w:pPr>
        <w:widowControl/>
        <w:ind w:leftChars="304" w:left="63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联系人：唐凯博（用人单位联系）</w:t>
      </w:r>
    </w:p>
    <w:p w:rsidR="00A907C3" w:rsidRDefault="00A907C3" w:rsidP="00A907C3">
      <w:pPr>
        <w:widowControl/>
        <w:ind w:leftChars="304" w:left="63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联系电话：18908327433</w:t>
      </w:r>
    </w:p>
    <w:p w:rsidR="00A907C3" w:rsidRDefault="00A907C3" w:rsidP="00A907C3">
      <w:pPr>
        <w:widowControl/>
        <w:ind w:leftChars="304" w:left="63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E-mail：2027857725@qq.com</w:t>
      </w:r>
    </w:p>
    <w:p w:rsidR="003C4B3A" w:rsidRDefault="003C4B3A" w:rsidP="003C4B3A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</w:p>
    <w:p w:rsidR="003C4B3A" w:rsidRDefault="003C4B3A" w:rsidP="003C4B3A">
      <w:pPr>
        <w:snapToGrid w:val="0"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</w:p>
    <w:p w:rsidR="003C4B3A" w:rsidRDefault="003C4B3A" w:rsidP="003C4B3A">
      <w:pPr>
        <w:snapToGrid w:val="0"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</w:p>
    <w:p w:rsidR="003C4B3A" w:rsidRDefault="003C4B3A" w:rsidP="003C4B3A">
      <w:pPr>
        <w:snapToGrid w:val="0"/>
        <w:spacing w:line="60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重庆市大学中专毕业生就业指导服务中心</w:t>
      </w:r>
      <w:r w:rsidR="00247E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 xml:space="preserve"> </w:t>
      </w:r>
    </w:p>
    <w:p w:rsidR="003C4B3A" w:rsidRDefault="003C4B3A" w:rsidP="003C4B3A">
      <w:pPr>
        <w:snapToGrid w:val="0"/>
        <w:spacing w:line="600" w:lineRule="exact"/>
        <w:ind w:right="128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 xml:space="preserve">                          20</w:t>
      </w:r>
      <w:r w:rsidR="006920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年</w:t>
      </w:r>
      <w:r w:rsidR="001547B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月</w:t>
      </w:r>
      <w:r w:rsidR="006920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21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zh-CN"/>
        </w:rPr>
        <w:t>日</w:t>
      </w:r>
    </w:p>
    <w:p w:rsidR="00F71863" w:rsidRDefault="00F71863"/>
    <w:sectPr w:rsidR="00F71863" w:rsidSect="00C72B9D">
      <w:footerReference w:type="default" r:id="rId7"/>
      <w:pgSz w:w="11906" w:h="16838"/>
      <w:pgMar w:top="1440" w:right="1797" w:bottom="1440" w:left="1797" w:header="851" w:footer="8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39" w:rsidRDefault="00314D39" w:rsidP="00E42129">
      <w:r>
        <w:separator/>
      </w:r>
    </w:p>
  </w:endnote>
  <w:endnote w:type="continuationSeparator" w:id="0">
    <w:p w:rsidR="00314D39" w:rsidRDefault="00314D39" w:rsidP="00E4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15814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C72B9D" w:rsidRPr="00C72B9D" w:rsidRDefault="00C72B9D">
        <w:pPr>
          <w:pStyle w:val="a4"/>
          <w:jc w:val="center"/>
          <w:rPr>
            <w:sz w:val="32"/>
            <w:szCs w:val="32"/>
          </w:rPr>
        </w:pPr>
        <w:r w:rsidRPr="00C72B9D">
          <w:rPr>
            <w:sz w:val="32"/>
            <w:szCs w:val="32"/>
          </w:rPr>
          <w:fldChar w:fldCharType="begin"/>
        </w:r>
        <w:r w:rsidRPr="00C72B9D">
          <w:rPr>
            <w:sz w:val="32"/>
            <w:szCs w:val="32"/>
          </w:rPr>
          <w:instrText>PAGE   \* MERGEFORMAT</w:instrText>
        </w:r>
        <w:r w:rsidRPr="00C72B9D">
          <w:rPr>
            <w:sz w:val="32"/>
            <w:szCs w:val="32"/>
          </w:rPr>
          <w:fldChar w:fldCharType="separate"/>
        </w:r>
        <w:r w:rsidR="006920E1" w:rsidRPr="006920E1">
          <w:rPr>
            <w:noProof/>
            <w:sz w:val="32"/>
            <w:szCs w:val="32"/>
            <w:lang w:val="zh-CN"/>
          </w:rPr>
          <w:t>2</w:t>
        </w:r>
        <w:r w:rsidRPr="00C72B9D">
          <w:rPr>
            <w:sz w:val="32"/>
            <w:szCs w:val="32"/>
          </w:rPr>
          <w:fldChar w:fldCharType="end"/>
        </w:r>
      </w:p>
    </w:sdtContent>
  </w:sdt>
  <w:p w:rsidR="00C72B9D" w:rsidRDefault="00C72B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39" w:rsidRDefault="00314D39" w:rsidP="00E42129">
      <w:r>
        <w:separator/>
      </w:r>
    </w:p>
  </w:footnote>
  <w:footnote w:type="continuationSeparator" w:id="0">
    <w:p w:rsidR="00314D39" w:rsidRDefault="00314D39" w:rsidP="00E4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3"/>
    <w:rsid w:val="00053D86"/>
    <w:rsid w:val="000F6BC3"/>
    <w:rsid w:val="001547BE"/>
    <w:rsid w:val="0020210F"/>
    <w:rsid w:val="00247EEE"/>
    <w:rsid w:val="00314D39"/>
    <w:rsid w:val="003C4B3A"/>
    <w:rsid w:val="005B2034"/>
    <w:rsid w:val="006920E1"/>
    <w:rsid w:val="00A63F72"/>
    <w:rsid w:val="00A907C3"/>
    <w:rsid w:val="00B5719D"/>
    <w:rsid w:val="00BE656E"/>
    <w:rsid w:val="00C72B9D"/>
    <w:rsid w:val="00CA474B"/>
    <w:rsid w:val="00DC636C"/>
    <w:rsid w:val="00E42129"/>
    <w:rsid w:val="00E5320B"/>
    <w:rsid w:val="00F71863"/>
    <w:rsid w:val="00FA6BD7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1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1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1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1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13</cp:revision>
  <dcterms:created xsi:type="dcterms:W3CDTF">2018-08-23T10:22:00Z</dcterms:created>
  <dcterms:modified xsi:type="dcterms:W3CDTF">2020-04-21T05:37:00Z</dcterms:modified>
</cp:coreProperties>
</file>